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AD6" w:rsidRPr="008F3CBC" w:rsidRDefault="00866025" w:rsidP="000831B9">
      <w:pPr>
        <w:pStyle w:val="Heading1"/>
        <w:ind w:firstLine="720"/>
        <w:rPr>
          <w:color w:val="000000" w:themeColor="text1"/>
          <w:sz w:val="32"/>
          <w:szCs w:val="32"/>
        </w:rPr>
      </w:pPr>
      <w:r w:rsidRPr="008F3CBC">
        <w:rPr>
          <w:color w:val="000000" w:themeColor="text1"/>
          <w:sz w:val="32"/>
          <w:szCs w:val="32"/>
        </w:rPr>
        <w:t>Person Specification – Relief Midday Assistant</w:t>
      </w:r>
    </w:p>
    <w:p w:rsidR="00F3285C" w:rsidRPr="00F3285C" w:rsidRDefault="00F3285C" w:rsidP="00F3285C">
      <w:bookmarkStart w:id="0" w:name="_GoBack"/>
      <w:bookmarkEnd w:id="0"/>
    </w:p>
    <w:tbl>
      <w:tblPr>
        <w:tblStyle w:val="TableGrid"/>
        <w:tblW w:w="8988" w:type="dxa"/>
        <w:tblLook w:val="04A0" w:firstRow="1" w:lastRow="0" w:firstColumn="1" w:lastColumn="0" w:noHBand="0" w:noVBand="1"/>
      </w:tblPr>
      <w:tblGrid>
        <w:gridCol w:w="6598"/>
        <w:gridCol w:w="1183"/>
        <w:gridCol w:w="1207"/>
      </w:tblGrid>
      <w:tr w:rsidR="009B5AD6" w:rsidRPr="009D5C08" w:rsidTr="003D78B6">
        <w:trPr>
          <w:trHeight w:val="901"/>
        </w:trPr>
        <w:tc>
          <w:tcPr>
            <w:tcW w:w="6729" w:type="dxa"/>
          </w:tcPr>
          <w:p w:rsidR="009B5AD6" w:rsidRPr="00F3285C" w:rsidRDefault="00866025">
            <w:pPr>
              <w:rPr>
                <w:rFonts w:ascii="Arial" w:hAnsi="Arial" w:cs="Arial"/>
                <w:b/>
              </w:rPr>
            </w:pPr>
            <w:r w:rsidRPr="00F3285C"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1132" w:type="dxa"/>
          </w:tcPr>
          <w:p w:rsidR="009B5AD6" w:rsidRPr="00F3285C" w:rsidRDefault="003D78B6">
            <w:pPr>
              <w:rPr>
                <w:rFonts w:ascii="Arial" w:hAnsi="Arial" w:cs="Arial"/>
                <w:b/>
              </w:rPr>
            </w:pPr>
            <w:r w:rsidRPr="00F3285C">
              <w:rPr>
                <w:rFonts w:ascii="Arial" w:hAnsi="Arial" w:cs="Arial"/>
                <w:b/>
              </w:rPr>
              <w:t xml:space="preserve">Essential </w:t>
            </w:r>
          </w:p>
        </w:tc>
        <w:tc>
          <w:tcPr>
            <w:tcW w:w="1127" w:type="dxa"/>
          </w:tcPr>
          <w:p w:rsidR="009B5AD6" w:rsidRPr="00F3285C" w:rsidRDefault="00866025" w:rsidP="003D78B6">
            <w:pPr>
              <w:rPr>
                <w:rFonts w:ascii="Arial" w:hAnsi="Arial" w:cs="Arial"/>
                <w:b/>
              </w:rPr>
            </w:pPr>
            <w:r w:rsidRPr="00F3285C">
              <w:rPr>
                <w:rFonts w:ascii="Arial" w:hAnsi="Arial" w:cs="Arial"/>
                <w:b/>
              </w:rPr>
              <w:t xml:space="preserve">Desirable </w:t>
            </w:r>
          </w:p>
        </w:tc>
      </w:tr>
      <w:tr w:rsidR="00F3285C" w:rsidRPr="009D5C08" w:rsidTr="003D78B6">
        <w:trPr>
          <w:trHeight w:val="901"/>
        </w:trPr>
        <w:tc>
          <w:tcPr>
            <w:tcW w:w="6729" w:type="dxa"/>
          </w:tcPr>
          <w:p w:rsidR="00F3285C" w:rsidRPr="00F3285C" w:rsidRDefault="00F3285C" w:rsidP="00F3285C">
            <w:pPr>
              <w:rPr>
                <w:rFonts w:ascii="Arial" w:hAnsi="Arial" w:cs="Arial"/>
                <w:lang w:val="en-GB"/>
              </w:rPr>
            </w:pPr>
            <w:r w:rsidRPr="00F3285C">
              <w:rPr>
                <w:rFonts w:ascii="Arial" w:hAnsi="Arial" w:cs="Arial"/>
                <w:lang w:val="en-GB"/>
              </w:rPr>
              <w:t>Previous experience of working in a school setting.</w:t>
            </w:r>
          </w:p>
          <w:p w:rsidR="00F3285C" w:rsidRPr="009D5C08" w:rsidRDefault="00F3285C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F3285C" w:rsidRPr="009D5C08" w:rsidRDefault="00F3285C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:rsidR="00F3285C" w:rsidRPr="009D5C08" w:rsidRDefault="00F3285C" w:rsidP="003D78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</w:tr>
      <w:tr w:rsidR="00F3285C" w:rsidRPr="009D5C08" w:rsidTr="00F3285C">
        <w:trPr>
          <w:trHeight w:val="631"/>
        </w:trPr>
        <w:tc>
          <w:tcPr>
            <w:tcW w:w="6729" w:type="dxa"/>
          </w:tcPr>
          <w:p w:rsidR="00F3285C" w:rsidRPr="00F3285C" w:rsidRDefault="00F3285C" w:rsidP="00F3285C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</w:t>
            </w:r>
            <w:r w:rsidRPr="00F3285C">
              <w:rPr>
                <w:rFonts w:ascii="Arial" w:hAnsi="Arial" w:cs="Arial"/>
                <w:lang w:val="en-GB"/>
              </w:rPr>
              <w:t>Paediatric</w:t>
            </w:r>
            <w:r w:rsidR="00985C80">
              <w:rPr>
                <w:rFonts w:ascii="Arial" w:hAnsi="Arial" w:cs="Arial"/>
                <w:lang w:val="en-GB"/>
              </w:rPr>
              <w:t xml:space="preserve"> First Aid Q</w:t>
            </w:r>
            <w:r>
              <w:rPr>
                <w:rFonts w:ascii="Arial" w:hAnsi="Arial" w:cs="Arial"/>
                <w:lang w:val="en-GB"/>
              </w:rPr>
              <w:t>ualification</w:t>
            </w:r>
          </w:p>
        </w:tc>
        <w:tc>
          <w:tcPr>
            <w:tcW w:w="1132" w:type="dxa"/>
          </w:tcPr>
          <w:p w:rsidR="00F3285C" w:rsidRDefault="00F3285C">
            <w:pPr>
              <w:rPr>
                <w:rFonts w:ascii="Arial" w:hAnsi="Arial" w:cs="Arial"/>
              </w:rPr>
            </w:pPr>
          </w:p>
        </w:tc>
        <w:tc>
          <w:tcPr>
            <w:tcW w:w="1127" w:type="dxa"/>
          </w:tcPr>
          <w:p w:rsidR="00F3285C" w:rsidRPr="009D5C08" w:rsidRDefault="00F3285C" w:rsidP="003D78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</w:tr>
      <w:tr w:rsidR="009B5AD6" w:rsidRPr="009D5C08" w:rsidTr="009D5C08">
        <w:trPr>
          <w:trHeight w:val="830"/>
        </w:trPr>
        <w:tc>
          <w:tcPr>
            <w:tcW w:w="6729" w:type="dxa"/>
          </w:tcPr>
          <w:p w:rsidR="009B5AD6" w:rsidRPr="009D5C08" w:rsidRDefault="000831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proficient level of </w:t>
            </w:r>
            <w:r w:rsidR="00866025" w:rsidRPr="009D5C08">
              <w:rPr>
                <w:rFonts w:ascii="Arial" w:hAnsi="Arial" w:cs="Arial"/>
              </w:rPr>
              <w:t>spoken and written English, including ability to complete first aid logs/slips and incident logs accurately.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9D5C08">
        <w:trPr>
          <w:trHeight w:val="700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Confidence to manage playground incidents independently.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3D78B6">
        <w:trPr>
          <w:trHeight w:val="901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Ability to resolve low-level behaviour and conflict calmly and fairly.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3D78B6">
        <w:trPr>
          <w:trHeight w:val="901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Ability to supervise pupils safely during lunchtime and playtime.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9D5C08">
        <w:trPr>
          <w:trHeight w:val="850"/>
        </w:trPr>
        <w:tc>
          <w:tcPr>
            <w:tcW w:w="6729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 w:rsidRPr="00F3285C">
              <w:rPr>
                <w:rFonts w:ascii="Arial" w:hAnsi="Arial" w:cs="Arial"/>
              </w:rPr>
              <w:t>A good understanding of safeguarding responsibilities and the ability to apply school policies confidently and consistently.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3D78B6">
        <w:trPr>
          <w:trHeight w:val="849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Reliable, punctual, and professional approach to work.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3D78B6">
        <w:trPr>
          <w:trHeight w:val="901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Ability to communicate effectively with staff and pupils.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B5AD6" w:rsidRPr="009D5C08" w:rsidTr="003D78B6">
        <w:trPr>
          <w:trHeight w:val="901"/>
        </w:trPr>
        <w:tc>
          <w:tcPr>
            <w:tcW w:w="6729" w:type="dxa"/>
          </w:tcPr>
          <w:p w:rsidR="009B5AD6" w:rsidRPr="009D5C08" w:rsidRDefault="00866025">
            <w:pPr>
              <w:rPr>
                <w:rFonts w:ascii="Arial" w:hAnsi="Arial" w:cs="Arial"/>
              </w:rPr>
            </w:pPr>
            <w:r w:rsidRPr="009D5C08">
              <w:rPr>
                <w:rFonts w:ascii="Arial" w:hAnsi="Arial" w:cs="Arial"/>
              </w:rPr>
              <w:t>Calm, caring, and consistent approach when working with children.</w:t>
            </w:r>
          </w:p>
        </w:tc>
        <w:tc>
          <w:tcPr>
            <w:tcW w:w="1132" w:type="dxa"/>
          </w:tcPr>
          <w:p w:rsidR="009B5AD6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B5AD6" w:rsidRPr="009D5C08" w:rsidRDefault="009B5AD6">
            <w:pPr>
              <w:rPr>
                <w:rFonts w:ascii="Arial" w:hAnsi="Arial" w:cs="Arial"/>
              </w:rPr>
            </w:pPr>
          </w:p>
        </w:tc>
      </w:tr>
      <w:tr w:rsidR="009D5C08" w:rsidRPr="009D5C08" w:rsidTr="003D78B6">
        <w:trPr>
          <w:trHeight w:val="901"/>
        </w:trPr>
        <w:tc>
          <w:tcPr>
            <w:tcW w:w="6729" w:type="dxa"/>
          </w:tcPr>
          <w:p w:rsidR="009D5C08" w:rsidRPr="009D5C08" w:rsidRDefault="000831B9">
            <w:pPr>
              <w:rPr>
                <w:rFonts w:ascii="Arial" w:hAnsi="Arial" w:cs="Arial"/>
              </w:rPr>
            </w:pPr>
            <w:r w:rsidRPr="000831B9">
              <w:rPr>
                <w:rFonts w:ascii="Arial" w:hAnsi="Arial" w:cs="Arial"/>
              </w:rPr>
              <w:t>Ability to adapt quickly and provide effective last-minute cover for supervising an area</w:t>
            </w:r>
          </w:p>
        </w:tc>
        <w:tc>
          <w:tcPr>
            <w:tcW w:w="1132" w:type="dxa"/>
          </w:tcPr>
          <w:p w:rsidR="009D5C08" w:rsidRPr="009D5C08" w:rsidRDefault="00F328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127" w:type="dxa"/>
          </w:tcPr>
          <w:p w:rsidR="009D5C08" w:rsidRPr="009D5C08" w:rsidRDefault="009D5C08">
            <w:pPr>
              <w:rPr>
                <w:rFonts w:ascii="Arial" w:hAnsi="Arial" w:cs="Arial"/>
              </w:rPr>
            </w:pPr>
          </w:p>
        </w:tc>
      </w:tr>
    </w:tbl>
    <w:p w:rsidR="003D78B6" w:rsidRPr="009D5C08" w:rsidRDefault="00866025">
      <w:pPr>
        <w:rPr>
          <w:rFonts w:ascii="Arial" w:hAnsi="Arial" w:cs="Arial"/>
        </w:rPr>
      </w:pPr>
      <w:r w:rsidRPr="009D5C08">
        <w:rPr>
          <w:rFonts w:ascii="Arial" w:hAnsi="Arial" w:cs="Arial"/>
        </w:rPr>
        <w:br/>
      </w:r>
    </w:p>
    <w:sectPr w:rsidR="003D78B6" w:rsidRPr="009D5C0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831B9"/>
    <w:rsid w:val="0015074B"/>
    <w:rsid w:val="0029639D"/>
    <w:rsid w:val="00326F90"/>
    <w:rsid w:val="003D78B6"/>
    <w:rsid w:val="00574214"/>
    <w:rsid w:val="00866025"/>
    <w:rsid w:val="008F3CBC"/>
    <w:rsid w:val="00985C80"/>
    <w:rsid w:val="009B5AD6"/>
    <w:rsid w:val="009D5C08"/>
    <w:rsid w:val="00AA1D8D"/>
    <w:rsid w:val="00B47730"/>
    <w:rsid w:val="00CB0664"/>
    <w:rsid w:val="00F328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4FCDAB01-683D-49D9-B1EA-9F3BB67CD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831B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1B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5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BAC04-AD7A-4659-B446-C87B2E36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Aysha Kiani</cp:lastModifiedBy>
  <cp:revision>5</cp:revision>
  <cp:lastPrinted>2026-04-29T09:42:00Z</cp:lastPrinted>
  <dcterms:created xsi:type="dcterms:W3CDTF">2026-04-27T11:32:00Z</dcterms:created>
  <dcterms:modified xsi:type="dcterms:W3CDTF">2026-05-01T11:01:00Z</dcterms:modified>
  <cp:category/>
</cp:coreProperties>
</file>